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Инвариантное задание №9. Посещение музея</w:t>
      </w:r>
    </w:p>
    <w:p w:rsidR="00000000" w:rsidDel="00000000" w:rsidP="00000000" w:rsidRDefault="00000000" w:rsidRPr="00000000" w14:paraId="00000002">
      <w:pPr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Если подумать, то в музеи, несмотря на проживание в культурной столице, я хожу не часто. С началом пандемии количество походов на культурно-развлекательные мероприятия стали стремиться к нулю. </w:t>
        <w:br w:type="textWrapping"/>
        <w:t xml:space="preserve">Потому открытие онлайн-музеев стало для меня личным счастьем, так как больше нельзя сказать долго, дорого, закрыто, а можно просто открыть сайт и оказаться, например, в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музее Ван Гога</w:t>
        </w:r>
      </w:hyperlink>
      <w:r w:rsidDel="00000000" w:rsidR="00000000" w:rsidRPr="00000000">
        <w:rPr>
          <w:sz w:val="28"/>
          <w:szCs w:val="28"/>
          <w:rtl w:val="0"/>
        </w:rPr>
        <w:t xml:space="preserve">.</w:t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387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br w:type="textWrapping"/>
        <w:t xml:space="preserve">Среди всех музеев, более всего моей душе подходят выставки в стиле экспрессионизм, пейзажей и минимализма. И в произведениях Ван Гога каждый найдет что-то для себя. В этом музее просторные залы с ровным мягким светом, дополняющие атмосферу картин художника.</w:t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743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Наибольшее впечатление на меня произвела картина в зале ***, «‎Wheatfield under Thunderclouds», что переводится как «‎Пшеничное поле под грозовыми тучами». Эта картина была написана во Франции, и сам художник говорил о ней и подобных ей картинах, так: «‎На них изображены обширные, вздутые пшеничные поля под сердитым небом, и я намеренно пытался выразить в них грусть и крайнее одиночество». </w:t>
        <w:br w:type="textWrapping"/>
        <w:t xml:space="preserve">Но у этих картин есть и положительная сторона: «Я почти уверен, что эти полотна иллюстрируют то, что я не могу выразить словами, а именно то, насколько здоровой и успокаивающей я нахожу сельскую местность».</w:t>
      </w:r>
    </w:p>
    <w:p w:rsidR="00000000" w:rsidDel="00000000" w:rsidP="00000000" w:rsidRDefault="00000000" w:rsidRPr="00000000" w14:paraId="00000004">
      <w:pPr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374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действительно, картина написанная так легко и просто на первый взгляд, отражает множество эмоций, от умиротворения от созерцания зеленых полей (а зеленый цвет, как известно, успокаивает) до тревоги от надвигающейся вдали грозы.</w:t>
      </w:r>
    </w:p>
    <w:p w:rsidR="00000000" w:rsidDel="00000000" w:rsidP="00000000" w:rsidRDefault="00000000" w:rsidRPr="00000000" w14:paraId="00000006">
      <w:pPr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4350" cy="23812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417.3228346456694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artsandculture.google.com/streetview/KwF-AdF1REQl6w?sv_lng=4.8809243&amp;sv_lat=52.3585331&amp;sv_h=62.314075946485175&amp;sv_p=-23.059144187535992&amp;sv_pid=-uXB1gGy47tFG3if5mE7AA&amp;sv_z=1.7645966444886636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